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ADE93" w14:textId="77777777" w:rsidR="008A5952" w:rsidRDefault="008A5952" w:rsidP="008A5952">
      <w:pPr>
        <w:spacing w:after="0" w:line="240" w:lineRule="auto"/>
        <w:jc w:val="center"/>
        <w:rPr>
          <w:rFonts w:ascii="Arial" w:eastAsia="Arial" w:hAnsi="Arial" w:cs="Arial"/>
          <w:b/>
        </w:rPr>
      </w:pPr>
      <w:r w:rsidRPr="00D4054D">
        <w:rPr>
          <w:rFonts w:ascii="Arial" w:eastAsia="Arial" w:hAnsi="Arial" w:cs="Arial"/>
          <w:b/>
          <w:noProof/>
          <w:lang w:val="fr-FR" w:eastAsia="fr-FR"/>
        </w:rPr>
        <w:drawing>
          <wp:inline distT="0" distB="0" distL="0" distR="0" wp14:anchorId="702ADEF8" wp14:editId="702ADEF9">
            <wp:extent cx="2832213" cy="57813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2044" b="22903"/>
                    <a:stretch/>
                  </pic:blipFill>
                  <pic:spPr bwMode="auto">
                    <a:xfrm>
                      <a:off x="0" y="0"/>
                      <a:ext cx="2927287" cy="597538"/>
                    </a:xfrm>
                    <a:prstGeom prst="rect">
                      <a:avLst/>
                    </a:prstGeom>
                    <a:ln>
                      <a:noFill/>
                    </a:ln>
                    <a:extLst>
                      <a:ext uri="{53640926-AAD7-44D8-BBD7-CCE9431645EC}">
                        <a14:shadowObscured xmlns:a14="http://schemas.microsoft.com/office/drawing/2010/main"/>
                      </a:ext>
                    </a:extLst>
                  </pic:spPr>
                </pic:pic>
              </a:graphicData>
            </a:graphic>
          </wp:inline>
        </w:drawing>
      </w:r>
    </w:p>
    <w:p w14:paraId="702ADE94" w14:textId="77777777" w:rsidR="008A5952" w:rsidRDefault="008A5952" w:rsidP="008A5952">
      <w:pPr>
        <w:spacing w:after="0" w:line="240" w:lineRule="auto"/>
        <w:rPr>
          <w:rFonts w:ascii="Arial" w:eastAsia="Arial" w:hAnsi="Arial" w:cs="Arial"/>
          <w:b/>
        </w:rPr>
      </w:pPr>
    </w:p>
    <w:p w14:paraId="702ADE95" w14:textId="77777777" w:rsidR="008A5952" w:rsidRDefault="008A5952" w:rsidP="008A5952">
      <w:pPr>
        <w:spacing w:after="0" w:line="240" w:lineRule="auto"/>
        <w:jc w:val="center"/>
        <w:rPr>
          <w:rFonts w:ascii="Arial" w:eastAsia="Arial" w:hAnsi="Arial" w:cs="Arial"/>
          <w:b/>
        </w:rPr>
      </w:pPr>
      <w:r>
        <w:rPr>
          <w:rFonts w:ascii="Arial" w:eastAsia="Arial" w:hAnsi="Arial" w:cs="Arial"/>
          <w:b/>
        </w:rPr>
        <w:t>CUARTO CONGRESO DE INVESTIGACIÓN</w:t>
      </w:r>
    </w:p>
    <w:p w14:paraId="702ADE96" w14:textId="77777777" w:rsidR="008A5952" w:rsidRDefault="008A5952" w:rsidP="008A5952">
      <w:pPr>
        <w:spacing w:after="0" w:line="240" w:lineRule="auto"/>
        <w:jc w:val="center"/>
        <w:rPr>
          <w:rFonts w:ascii="Arial" w:eastAsia="Arial" w:hAnsi="Arial" w:cs="Arial"/>
          <w:b/>
        </w:rPr>
      </w:pPr>
      <w:r>
        <w:rPr>
          <w:rFonts w:ascii="Arial" w:eastAsia="Arial" w:hAnsi="Arial" w:cs="Arial"/>
          <w:b/>
        </w:rPr>
        <w:t>DE ESTUDIANTES DE PSICOLOGIA</w:t>
      </w:r>
    </w:p>
    <w:p w14:paraId="702ADE97" w14:textId="77777777" w:rsidR="008A5952" w:rsidRDefault="008A5952" w:rsidP="008A5952">
      <w:pPr>
        <w:spacing w:after="0" w:line="240" w:lineRule="auto"/>
        <w:jc w:val="center"/>
        <w:rPr>
          <w:rFonts w:ascii="Arial" w:eastAsia="Arial" w:hAnsi="Arial" w:cs="Arial"/>
          <w:b/>
        </w:rPr>
      </w:pPr>
    </w:p>
    <w:p w14:paraId="702ADE98" w14:textId="687E48E1" w:rsidR="008A5952" w:rsidRDefault="008A5952" w:rsidP="008A5952">
      <w:pPr>
        <w:spacing w:after="0" w:line="240" w:lineRule="auto"/>
        <w:jc w:val="center"/>
        <w:rPr>
          <w:rFonts w:ascii="Arial" w:eastAsia="Arial" w:hAnsi="Arial" w:cs="Arial"/>
          <w:b/>
        </w:rPr>
      </w:pPr>
      <w:r>
        <w:rPr>
          <w:rFonts w:ascii="Arial" w:eastAsia="Arial" w:hAnsi="Arial" w:cs="Arial"/>
          <w:b/>
        </w:rPr>
        <w:t xml:space="preserve">10 de </w:t>
      </w:r>
      <w:r w:rsidR="004678EA">
        <w:rPr>
          <w:rFonts w:ascii="Arial" w:eastAsia="Arial" w:hAnsi="Arial" w:cs="Arial"/>
          <w:b/>
        </w:rPr>
        <w:t>diciembre</w:t>
      </w:r>
      <w:r>
        <w:rPr>
          <w:rFonts w:ascii="Arial" w:eastAsia="Arial" w:hAnsi="Arial" w:cs="Arial"/>
          <w:b/>
        </w:rPr>
        <w:t xml:space="preserve"> de 2018</w:t>
      </w:r>
    </w:p>
    <w:p w14:paraId="702ADE99" w14:textId="77777777" w:rsidR="008A5952" w:rsidRDefault="008A5952" w:rsidP="008A5952">
      <w:pPr>
        <w:spacing w:after="0" w:line="240" w:lineRule="auto"/>
        <w:jc w:val="center"/>
        <w:rPr>
          <w:rFonts w:ascii="Arial" w:eastAsia="Arial" w:hAnsi="Arial" w:cs="Arial"/>
        </w:rPr>
      </w:pPr>
      <w:r>
        <w:rPr>
          <w:rFonts w:ascii="Arial" w:eastAsia="Arial" w:hAnsi="Arial" w:cs="Arial"/>
          <w:b/>
        </w:rPr>
        <w:t>9:00 a 18:00 horas</w:t>
      </w:r>
    </w:p>
    <w:p w14:paraId="702ADE9A" w14:textId="77777777" w:rsidR="008A5952" w:rsidRDefault="008A5952" w:rsidP="008A5952">
      <w:pPr>
        <w:spacing w:after="0" w:line="240" w:lineRule="auto"/>
        <w:jc w:val="center"/>
        <w:rPr>
          <w:rFonts w:ascii="Arial" w:eastAsia="Arial" w:hAnsi="Arial" w:cs="Arial"/>
        </w:rPr>
      </w:pPr>
      <w:r>
        <w:rPr>
          <w:rFonts w:ascii="Arial" w:eastAsia="Arial" w:hAnsi="Arial" w:cs="Arial"/>
          <w:b/>
        </w:rPr>
        <w:t>Biblioteca Nicanor Parra</w:t>
      </w:r>
    </w:p>
    <w:p w14:paraId="702ADE9B" w14:textId="77777777" w:rsidR="008A5952" w:rsidRDefault="008A5952" w:rsidP="008A5952">
      <w:pPr>
        <w:spacing w:after="0" w:line="240" w:lineRule="auto"/>
        <w:jc w:val="both"/>
        <w:rPr>
          <w:rFonts w:ascii="Arial" w:eastAsia="Arial" w:hAnsi="Arial" w:cs="Arial"/>
        </w:rPr>
      </w:pPr>
    </w:p>
    <w:p w14:paraId="702ADE9C" w14:textId="77777777" w:rsidR="008A5952" w:rsidRDefault="008A5952" w:rsidP="008A5952">
      <w:pPr>
        <w:spacing w:after="0" w:line="240" w:lineRule="auto"/>
        <w:jc w:val="both"/>
        <w:rPr>
          <w:rFonts w:ascii="Arial" w:eastAsia="Arial" w:hAnsi="Arial" w:cs="Arial"/>
        </w:rPr>
      </w:pPr>
    </w:p>
    <w:p w14:paraId="702ADE9D" w14:textId="3F126E67" w:rsidR="008A5952" w:rsidRDefault="008A5952" w:rsidP="008A5952">
      <w:pPr>
        <w:spacing w:after="0" w:line="240" w:lineRule="auto"/>
        <w:jc w:val="both"/>
        <w:rPr>
          <w:rFonts w:ascii="Arial" w:eastAsia="Arial" w:hAnsi="Arial" w:cs="Arial"/>
        </w:rPr>
      </w:pPr>
      <w:r>
        <w:rPr>
          <w:rFonts w:ascii="Arial" w:eastAsia="Arial" w:hAnsi="Arial" w:cs="Arial"/>
        </w:rPr>
        <w:t>La Coordinación de la Línea de Investigación de la Escuela de Psicología UDP convoca a los estudiantes que han asistido durante el año 2018 a las cátedras de Investigación I</w:t>
      </w:r>
      <w:r w:rsidR="00BD23D2">
        <w:rPr>
          <w:rFonts w:ascii="Arial" w:eastAsia="Arial" w:hAnsi="Arial" w:cs="Arial"/>
        </w:rPr>
        <w:t>I y IV a participar en el Cuarto</w:t>
      </w:r>
      <w:bookmarkStart w:id="0" w:name="_GoBack"/>
      <w:bookmarkEnd w:id="0"/>
      <w:r>
        <w:rPr>
          <w:rFonts w:ascii="Arial" w:eastAsia="Arial" w:hAnsi="Arial" w:cs="Arial"/>
        </w:rPr>
        <w:t xml:space="preserve"> Congreso de Investigación de Estudiantes de Psicología de la Escuela de Psicología. También convoca a 5 es</w:t>
      </w:r>
      <w:r w:rsidR="00FE4C08">
        <w:rPr>
          <w:rFonts w:ascii="Arial" w:eastAsia="Arial" w:hAnsi="Arial" w:cs="Arial"/>
        </w:rPr>
        <w:t>tudiantes del Departamento de</w:t>
      </w:r>
      <w:r>
        <w:rPr>
          <w:rFonts w:ascii="Arial" w:eastAsia="Arial" w:hAnsi="Arial" w:cs="Arial"/>
        </w:rPr>
        <w:t xml:space="preserve"> Psicología de la Universidad de la Frontera.</w:t>
      </w:r>
    </w:p>
    <w:p w14:paraId="702ADE9E" w14:textId="77777777" w:rsidR="008A5952" w:rsidRDefault="008A5952" w:rsidP="008A5952">
      <w:pPr>
        <w:spacing w:after="0" w:line="240" w:lineRule="auto"/>
        <w:jc w:val="both"/>
        <w:rPr>
          <w:rFonts w:ascii="Arial" w:eastAsia="Arial" w:hAnsi="Arial" w:cs="Arial"/>
          <w:b/>
        </w:rPr>
      </w:pPr>
    </w:p>
    <w:p w14:paraId="702ADE9F" w14:textId="77777777" w:rsidR="008A5952" w:rsidRDefault="008A5952" w:rsidP="008A5952">
      <w:pPr>
        <w:spacing w:after="0" w:line="240" w:lineRule="auto"/>
        <w:jc w:val="both"/>
        <w:rPr>
          <w:rFonts w:ascii="Arial" w:eastAsia="Arial" w:hAnsi="Arial" w:cs="Arial"/>
          <w:b/>
        </w:rPr>
      </w:pPr>
      <w:r>
        <w:rPr>
          <w:rFonts w:ascii="Arial" w:eastAsia="Arial" w:hAnsi="Arial" w:cs="Arial"/>
          <w:b/>
        </w:rPr>
        <w:t>Propósito del Congreso</w:t>
      </w:r>
    </w:p>
    <w:p w14:paraId="702ADEA0" w14:textId="77777777" w:rsidR="008A5952" w:rsidRDefault="008A5952" w:rsidP="008A5952">
      <w:pPr>
        <w:spacing w:after="0" w:line="240" w:lineRule="auto"/>
        <w:jc w:val="both"/>
        <w:rPr>
          <w:rFonts w:ascii="Arial" w:eastAsia="Arial" w:hAnsi="Arial" w:cs="Arial"/>
          <w:b/>
        </w:rPr>
      </w:pPr>
    </w:p>
    <w:p w14:paraId="702ADEA1" w14:textId="77777777" w:rsidR="008A5952" w:rsidRDefault="008A5952" w:rsidP="008A5952">
      <w:pPr>
        <w:spacing w:after="0" w:line="240" w:lineRule="auto"/>
        <w:jc w:val="both"/>
        <w:rPr>
          <w:rFonts w:ascii="Arial" w:eastAsia="Arial" w:hAnsi="Arial" w:cs="Arial"/>
        </w:rPr>
      </w:pPr>
      <w:r>
        <w:rPr>
          <w:rFonts w:ascii="Arial" w:eastAsia="Arial" w:hAnsi="Arial" w:cs="Arial"/>
        </w:rPr>
        <w:t>Los propósitos de este Congreso son: (a) contribuir a la formación de los estudiantes brindándoles un espacio para la comunicación científica de los trabajos de investigación realizados y (b) dar a conocer a la comunidad académica los resultados de sus investigaciones.</w:t>
      </w:r>
    </w:p>
    <w:p w14:paraId="702ADEA2" w14:textId="77777777" w:rsidR="008A5952" w:rsidRDefault="008A5952" w:rsidP="008A5952">
      <w:pPr>
        <w:spacing w:after="0" w:line="240" w:lineRule="auto"/>
        <w:jc w:val="both"/>
        <w:rPr>
          <w:rFonts w:ascii="Arial" w:eastAsia="Arial" w:hAnsi="Arial" w:cs="Arial"/>
          <w:b/>
        </w:rPr>
      </w:pPr>
    </w:p>
    <w:p w14:paraId="702ADEA3" w14:textId="77777777" w:rsidR="008A5952" w:rsidRDefault="008A5952" w:rsidP="008A5952">
      <w:pPr>
        <w:spacing w:after="0" w:line="240" w:lineRule="auto"/>
        <w:jc w:val="both"/>
        <w:rPr>
          <w:rFonts w:ascii="Arial" w:eastAsia="Arial" w:hAnsi="Arial" w:cs="Arial"/>
          <w:b/>
        </w:rPr>
      </w:pPr>
      <w:r>
        <w:rPr>
          <w:rFonts w:ascii="Arial" w:eastAsia="Arial" w:hAnsi="Arial" w:cs="Arial"/>
          <w:b/>
        </w:rPr>
        <w:t>Objetivos</w:t>
      </w:r>
    </w:p>
    <w:p w14:paraId="702ADEA4" w14:textId="77777777" w:rsidR="008A5952" w:rsidRDefault="008A5952" w:rsidP="008A5952">
      <w:pPr>
        <w:spacing w:after="0" w:line="240" w:lineRule="auto"/>
        <w:jc w:val="both"/>
        <w:rPr>
          <w:rFonts w:ascii="Arial" w:eastAsia="Arial" w:hAnsi="Arial" w:cs="Arial"/>
        </w:rPr>
      </w:pPr>
    </w:p>
    <w:p w14:paraId="702ADEA5" w14:textId="77777777" w:rsidR="008A5952" w:rsidRDefault="008A5952" w:rsidP="008A5952">
      <w:pPr>
        <w:spacing w:after="0" w:line="240" w:lineRule="auto"/>
        <w:jc w:val="both"/>
        <w:rPr>
          <w:rFonts w:ascii="Arial" w:eastAsia="Arial" w:hAnsi="Arial" w:cs="Arial"/>
        </w:rPr>
      </w:pPr>
      <w:r>
        <w:rPr>
          <w:rFonts w:ascii="Arial" w:eastAsia="Arial" w:hAnsi="Arial" w:cs="Arial"/>
        </w:rPr>
        <w:t>Los objetivos del Congreso son:</w:t>
      </w:r>
    </w:p>
    <w:p w14:paraId="702ADEA6" w14:textId="77777777" w:rsidR="008A5952" w:rsidRDefault="008A5952" w:rsidP="008A5952">
      <w:pPr>
        <w:spacing w:after="0" w:line="240" w:lineRule="auto"/>
        <w:jc w:val="both"/>
        <w:rPr>
          <w:rFonts w:ascii="Arial" w:eastAsia="Arial" w:hAnsi="Arial" w:cs="Arial"/>
        </w:rPr>
      </w:pPr>
    </w:p>
    <w:p w14:paraId="702ADEA7" w14:textId="77777777" w:rsidR="008A5952" w:rsidRDefault="008A5952" w:rsidP="008A5952">
      <w:pPr>
        <w:numPr>
          <w:ilvl w:val="0"/>
          <w:numId w:val="1"/>
        </w:numPr>
        <w:spacing w:after="0" w:line="240" w:lineRule="auto"/>
        <w:contextualSpacing/>
        <w:jc w:val="both"/>
        <w:rPr>
          <w:rFonts w:ascii="Arial" w:eastAsia="Arial" w:hAnsi="Arial" w:cs="Arial"/>
        </w:rPr>
      </w:pPr>
      <w:r>
        <w:rPr>
          <w:rFonts w:ascii="Arial" w:eastAsia="Arial" w:hAnsi="Arial" w:cs="Arial"/>
        </w:rPr>
        <w:t>Presentar los resultados de las investigaciones que han realizado los estudiantes con énfasis en los dispositivos metodológicos que han construido para responder a una pregunta de investigación específica.</w:t>
      </w:r>
    </w:p>
    <w:p w14:paraId="702ADEA8" w14:textId="77777777" w:rsidR="008A5952" w:rsidRDefault="008A5952" w:rsidP="008A5952">
      <w:pPr>
        <w:numPr>
          <w:ilvl w:val="0"/>
          <w:numId w:val="1"/>
        </w:numPr>
        <w:spacing w:after="0" w:line="240" w:lineRule="auto"/>
        <w:contextualSpacing/>
        <w:jc w:val="both"/>
        <w:rPr>
          <w:rFonts w:ascii="Arial" w:eastAsia="Arial" w:hAnsi="Arial" w:cs="Arial"/>
        </w:rPr>
      </w:pPr>
      <w:r>
        <w:rPr>
          <w:rFonts w:ascii="Arial" w:eastAsia="Arial" w:hAnsi="Arial" w:cs="Arial"/>
        </w:rPr>
        <w:t>Difundir los conocimientos producidos por los estudiantes durante su proceso de formación.</w:t>
      </w:r>
    </w:p>
    <w:p w14:paraId="702ADEA9" w14:textId="77777777" w:rsidR="008A5952" w:rsidRDefault="008A5952" w:rsidP="008A5952">
      <w:pPr>
        <w:numPr>
          <w:ilvl w:val="0"/>
          <w:numId w:val="1"/>
        </w:numPr>
        <w:spacing w:after="0" w:line="240" w:lineRule="auto"/>
        <w:contextualSpacing/>
        <w:jc w:val="both"/>
        <w:rPr>
          <w:rFonts w:ascii="Arial" w:eastAsia="Arial" w:hAnsi="Arial" w:cs="Arial"/>
        </w:rPr>
      </w:pPr>
      <w:r>
        <w:rPr>
          <w:rFonts w:ascii="Arial" w:eastAsia="Arial" w:hAnsi="Arial" w:cs="Arial"/>
        </w:rPr>
        <w:t>Generar un espacio de diálogo y de aprendizaje entre pares sobre las distintas metodologías de investigación que se utilizan en los diferentes campos de la Psicología.</w:t>
      </w:r>
    </w:p>
    <w:p w14:paraId="702ADEAA" w14:textId="77777777" w:rsidR="008A5952" w:rsidRDefault="008A5952" w:rsidP="008A5952">
      <w:pPr>
        <w:numPr>
          <w:ilvl w:val="0"/>
          <w:numId w:val="1"/>
        </w:numPr>
        <w:spacing w:after="0" w:line="240" w:lineRule="auto"/>
        <w:contextualSpacing/>
        <w:jc w:val="both"/>
        <w:rPr>
          <w:rFonts w:ascii="Arial" w:eastAsia="Arial" w:hAnsi="Arial" w:cs="Arial"/>
        </w:rPr>
      </w:pPr>
      <w:r>
        <w:rPr>
          <w:rFonts w:ascii="Arial" w:eastAsia="Arial" w:hAnsi="Arial" w:cs="Arial"/>
        </w:rPr>
        <w:t>Desarrollar competencias de expresión y comunicación científica.</w:t>
      </w:r>
    </w:p>
    <w:p w14:paraId="702ADEAB" w14:textId="77777777" w:rsidR="008A5952" w:rsidRDefault="008A5952" w:rsidP="008A5952">
      <w:pPr>
        <w:spacing w:after="0" w:line="240" w:lineRule="auto"/>
        <w:jc w:val="both"/>
        <w:rPr>
          <w:rFonts w:ascii="Arial" w:eastAsia="Arial" w:hAnsi="Arial" w:cs="Arial"/>
          <w:b/>
        </w:rPr>
      </w:pPr>
    </w:p>
    <w:p w14:paraId="702ADEAC" w14:textId="77777777" w:rsidR="008A5952" w:rsidRDefault="008A5952" w:rsidP="008A5952">
      <w:pPr>
        <w:spacing w:after="0" w:line="240" w:lineRule="auto"/>
        <w:jc w:val="both"/>
        <w:rPr>
          <w:rFonts w:ascii="Arial" w:eastAsia="Arial" w:hAnsi="Arial" w:cs="Arial"/>
          <w:b/>
        </w:rPr>
      </w:pPr>
      <w:r>
        <w:rPr>
          <w:rFonts w:ascii="Arial" w:eastAsia="Arial" w:hAnsi="Arial" w:cs="Arial"/>
          <w:b/>
        </w:rPr>
        <w:t>Organización del Congreso</w:t>
      </w:r>
    </w:p>
    <w:p w14:paraId="702ADEAD" w14:textId="77777777" w:rsidR="008A5952" w:rsidRDefault="008A5952" w:rsidP="008A5952">
      <w:pPr>
        <w:spacing w:after="0" w:line="240" w:lineRule="auto"/>
        <w:jc w:val="both"/>
        <w:rPr>
          <w:rFonts w:ascii="Arial" w:eastAsia="Arial" w:hAnsi="Arial" w:cs="Arial"/>
        </w:rPr>
      </w:pPr>
    </w:p>
    <w:p w14:paraId="702ADEAE" w14:textId="77777777" w:rsidR="008A5952" w:rsidRDefault="008A5952" w:rsidP="008A5952">
      <w:pPr>
        <w:spacing w:after="0" w:line="240" w:lineRule="auto"/>
        <w:jc w:val="both"/>
        <w:rPr>
          <w:rFonts w:ascii="Arial" w:eastAsia="Arial" w:hAnsi="Arial" w:cs="Arial"/>
        </w:rPr>
      </w:pPr>
      <w:r>
        <w:rPr>
          <w:rFonts w:ascii="Arial" w:eastAsia="Arial" w:hAnsi="Arial" w:cs="Arial"/>
        </w:rPr>
        <w:t>El Congreso es convocado por la Coordinación de la Línea de Investigación y la Dirección de la Escuela de Psicología de la Universidad Diego Portales.</w:t>
      </w:r>
    </w:p>
    <w:p w14:paraId="702ADEAF" w14:textId="77777777" w:rsidR="008A5952" w:rsidRDefault="008A5952" w:rsidP="008A5952">
      <w:pPr>
        <w:pBdr>
          <w:top w:val="nil"/>
          <w:left w:val="nil"/>
          <w:bottom w:val="nil"/>
          <w:right w:val="nil"/>
          <w:between w:val="nil"/>
        </w:pBdr>
        <w:spacing w:after="0" w:line="240" w:lineRule="auto"/>
        <w:ind w:hanging="720"/>
        <w:jc w:val="both"/>
        <w:rPr>
          <w:rFonts w:ascii="Arial" w:eastAsia="Arial" w:hAnsi="Arial" w:cs="Arial"/>
          <w:color w:val="000000"/>
        </w:rPr>
      </w:pPr>
    </w:p>
    <w:p w14:paraId="702ADEB0" w14:textId="77777777" w:rsidR="008A5952" w:rsidRDefault="008A5952" w:rsidP="008A5952">
      <w:pPr>
        <w:spacing w:after="0" w:line="240" w:lineRule="auto"/>
        <w:jc w:val="both"/>
        <w:rPr>
          <w:rFonts w:ascii="Arial" w:eastAsia="Arial" w:hAnsi="Arial" w:cs="Arial"/>
          <w:b/>
        </w:rPr>
      </w:pPr>
      <w:r>
        <w:rPr>
          <w:rFonts w:ascii="Arial" w:eastAsia="Arial" w:hAnsi="Arial" w:cs="Arial"/>
          <w:b/>
        </w:rPr>
        <w:t>Comité Organizador</w:t>
      </w:r>
    </w:p>
    <w:p w14:paraId="702ADEB1" w14:textId="77777777" w:rsidR="008A5952" w:rsidRDefault="008A5952" w:rsidP="008A5952">
      <w:pPr>
        <w:spacing w:after="0" w:line="240" w:lineRule="auto"/>
        <w:jc w:val="both"/>
        <w:rPr>
          <w:rFonts w:ascii="Arial" w:eastAsia="Arial" w:hAnsi="Arial" w:cs="Arial"/>
        </w:rPr>
      </w:pPr>
    </w:p>
    <w:p w14:paraId="702ADEB2" w14:textId="77777777" w:rsidR="008A5952" w:rsidRDefault="008A5952" w:rsidP="008A5952">
      <w:pPr>
        <w:spacing w:after="0" w:line="240" w:lineRule="auto"/>
        <w:jc w:val="both"/>
        <w:rPr>
          <w:rFonts w:ascii="Arial" w:eastAsia="Arial" w:hAnsi="Arial" w:cs="Arial"/>
        </w:rPr>
      </w:pPr>
      <w:r>
        <w:rPr>
          <w:rFonts w:ascii="Arial" w:eastAsia="Arial" w:hAnsi="Arial" w:cs="Arial"/>
        </w:rPr>
        <w:t>El Comité Organizador está conformado por Ayudantes de los cursos de Investigación II y IV.</w:t>
      </w:r>
    </w:p>
    <w:p w14:paraId="702ADEB3" w14:textId="77777777" w:rsidR="008A5952" w:rsidRDefault="008A5952" w:rsidP="008A5952">
      <w:pPr>
        <w:spacing w:after="0" w:line="240" w:lineRule="auto"/>
        <w:jc w:val="both"/>
        <w:rPr>
          <w:rFonts w:ascii="Arial" w:eastAsia="Arial" w:hAnsi="Arial" w:cs="Arial"/>
          <w:b/>
        </w:rPr>
      </w:pPr>
    </w:p>
    <w:p w14:paraId="702ADEB4" w14:textId="77777777" w:rsidR="008A5952" w:rsidRDefault="008A5952" w:rsidP="008A5952">
      <w:pPr>
        <w:spacing w:after="0" w:line="240" w:lineRule="auto"/>
        <w:jc w:val="both"/>
        <w:rPr>
          <w:rFonts w:ascii="Arial" w:eastAsia="Arial" w:hAnsi="Arial" w:cs="Arial"/>
          <w:b/>
        </w:rPr>
      </w:pPr>
    </w:p>
    <w:p w14:paraId="702ADEB5" w14:textId="77777777" w:rsidR="008A5952" w:rsidRDefault="008A5952" w:rsidP="008A5952">
      <w:pPr>
        <w:spacing w:after="0" w:line="240" w:lineRule="auto"/>
        <w:jc w:val="both"/>
        <w:rPr>
          <w:rFonts w:ascii="Arial" w:eastAsia="Arial" w:hAnsi="Arial" w:cs="Arial"/>
          <w:b/>
        </w:rPr>
      </w:pPr>
    </w:p>
    <w:p w14:paraId="702ADEB6" w14:textId="77777777" w:rsidR="008A5952" w:rsidRDefault="008A5952" w:rsidP="008A5952">
      <w:pPr>
        <w:spacing w:after="0" w:line="240" w:lineRule="auto"/>
        <w:jc w:val="both"/>
        <w:rPr>
          <w:rFonts w:ascii="Arial" w:eastAsia="Arial" w:hAnsi="Arial" w:cs="Arial"/>
          <w:b/>
        </w:rPr>
      </w:pPr>
      <w:r>
        <w:rPr>
          <w:rFonts w:ascii="Arial" w:eastAsia="Arial" w:hAnsi="Arial" w:cs="Arial"/>
          <w:b/>
        </w:rPr>
        <w:lastRenderedPageBreak/>
        <w:t xml:space="preserve">Comité Científico </w:t>
      </w:r>
    </w:p>
    <w:p w14:paraId="702ADEB7" w14:textId="77777777" w:rsidR="008A5952" w:rsidRDefault="008A5952" w:rsidP="008A5952">
      <w:pPr>
        <w:spacing w:after="0" w:line="240" w:lineRule="auto"/>
        <w:jc w:val="both"/>
        <w:rPr>
          <w:rFonts w:ascii="Arial" w:eastAsia="Arial" w:hAnsi="Arial" w:cs="Arial"/>
        </w:rPr>
      </w:pPr>
    </w:p>
    <w:p w14:paraId="702ADEB8" w14:textId="77777777" w:rsidR="008A5952" w:rsidRDefault="008A5952" w:rsidP="008A5952">
      <w:pPr>
        <w:spacing w:after="0" w:line="240" w:lineRule="auto"/>
        <w:jc w:val="both"/>
        <w:rPr>
          <w:rFonts w:ascii="Arial" w:eastAsia="Arial" w:hAnsi="Arial" w:cs="Arial"/>
        </w:rPr>
      </w:pPr>
      <w:r>
        <w:rPr>
          <w:rFonts w:ascii="Arial" w:eastAsia="Arial" w:hAnsi="Arial" w:cs="Arial"/>
        </w:rPr>
        <w:t>El Comité Científico del Congreso está constituido por los estudiantes de Doctorado en Psicología de la Facultad de Psicología de la Universidad Diego Portales.</w:t>
      </w:r>
    </w:p>
    <w:p w14:paraId="702ADEB9" w14:textId="77777777" w:rsidR="008A5952" w:rsidRDefault="008A5952" w:rsidP="008A5952">
      <w:pPr>
        <w:spacing w:after="0" w:line="240" w:lineRule="auto"/>
        <w:jc w:val="both"/>
        <w:rPr>
          <w:rFonts w:ascii="Arial" w:eastAsia="Arial" w:hAnsi="Arial" w:cs="Arial"/>
          <w:color w:val="000000"/>
        </w:rPr>
      </w:pPr>
    </w:p>
    <w:p w14:paraId="702ADEBA" w14:textId="77777777" w:rsidR="008A5952" w:rsidRDefault="008A5952" w:rsidP="008A5952">
      <w:pPr>
        <w:spacing w:after="0" w:line="240" w:lineRule="auto"/>
        <w:jc w:val="both"/>
        <w:rPr>
          <w:rFonts w:ascii="Arial" w:eastAsia="Arial" w:hAnsi="Arial" w:cs="Arial"/>
        </w:rPr>
      </w:pPr>
      <w:r>
        <w:rPr>
          <w:rFonts w:ascii="Arial" w:eastAsia="Arial" w:hAnsi="Arial" w:cs="Arial"/>
          <w:color w:val="000000"/>
        </w:rPr>
        <w:t xml:space="preserve">La Coordinación de la Línea de Investigación, será responsable de orientar y fijar los estándares que aplicará el Comité Científico en el proceso de selección y evaluación de los trabajos. El Comité Científico contará con una pauta para realizar las evaluaciones de los trabajos presentados por los estudiantes y seleccionará un trabajo </w:t>
      </w:r>
      <w:r>
        <w:rPr>
          <w:rFonts w:ascii="Arial" w:eastAsia="Arial" w:hAnsi="Arial" w:cs="Arial"/>
        </w:rPr>
        <w:t>por cada curso de la Línea de Investigación. Estos serán expuestos en modalidad Ponencia durante la jornada del Congreso. Sin embargo, todos los grupos, incluidos los que realicen ponencia, deberán presentar su trabajo en la modalidad Poster en el mismo local del Congreso.</w:t>
      </w:r>
    </w:p>
    <w:p w14:paraId="702ADEBB" w14:textId="77777777" w:rsidR="008A5952" w:rsidRDefault="008A5952" w:rsidP="008A5952">
      <w:pPr>
        <w:spacing w:after="0" w:line="240" w:lineRule="auto"/>
        <w:jc w:val="both"/>
        <w:rPr>
          <w:rFonts w:ascii="Arial" w:eastAsia="Arial" w:hAnsi="Arial" w:cs="Arial"/>
          <w:b/>
        </w:rPr>
      </w:pPr>
    </w:p>
    <w:p w14:paraId="702ADEBC" w14:textId="77777777" w:rsidR="008A5952" w:rsidRDefault="008A5952" w:rsidP="008A5952">
      <w:pPr>
        <w:spacing w:after="0" w:line="240" w:lineRule="auto"/>
        <w:jc w:val="both"/>
        <w:rPr>
          <w:rFonts w:ascii="Arial" w:eastAsia="Arial" w:hAnsi="Arial" w:cs="Arial"/>
          <w:b/>
        </w:rPr>
      </w:pPr>
      <w:r>
        <w:rPr>
          <w:rFonts w:ascii="Arial" w:eastAsia="Arial" w:hAnsi="Arial" w:cs="Arial"/>
          <w:b/>
        </w:rPr>
        <w:t>Participación y Evaluación: Nota de Examen</w:t>
      </w:r>
    </w:p>
    <w:p w14:paraId="702ADEBD" w14:textId="77777777" w:rsidR="008A5952" w:rsidRDefault="008A5952" w:rsidP="008A5952">
      <w:pPr>
        <w:spacing w:after="0" w:line="240" w:lineRule="auto"/>
        <w:jc w:val="both"/>
        <w:rPr>
          <w:rFonts w:ascii="Arial" w:eastAsia="Arial" w:hAnsi="Arial" w:cs="Arial"/>
        </w:rPr>
      </w:pPr>
    </w:p>
    <w:p w14:paraId="702ADEBE" w14:textId="77777777" w:rsidR="008A5952" w:rsidRDefault="008A5952" w:rsidP="008A5952">
      <w:pPr>
        <w:spacing w:after="0" w:line="240" w:lineRule="auto"/>
        <w:jc w:val="both"/>
        <w:rPr>
          <w:rFonts w:ascii="Arial" w:eastAsia="Arial" w:hAnsi="Arial" w:cs="Arial"/>
        </w:rPr>
      </w:pPr>
      <w:r>
        <w:rPr>
          <w:rFonts w:ascii="Arial" w:eastAsia="Arial" w:hAnsi="Arial" w:cs="Arial"/>
        </w:rPr>
        <w:t>Este Congreso forma parte del programa académico de los cursos Investigación II y IV. Por ello, participan todos los equipos que diseñaron y ejecutaron una investigación durante el año 2018.</w:t>
      </w:r>
    </w:p>
    <w:p w14:paraId="702ADEBF" w14:textId="77777777" w:rsidR="008A5952" w:rsidRDefault="008A5952" w:rsidP="008A5952">
      <w:pPr>
        <w:spacing w:after="0" w:line="240" w:lineRule="auto"/>
        <w:jc w:val="both"/>
        <w:rPr>
          <w:rFonts w:ascii="Arial" w:eastAsia="Arial" w:hAnsi="Arial" w:cs="Arial"/>
        </w:rPr>
      </w:pPr>
    </w:p>
    <w:p w14:paraId="702ADEC0" w14:textId="77777777" w:rsidR="008A5952" w:rsidRDefault="008A5952" w:rsidP="008A5952">
      <w:pPr>
        <w:spacing w:after="0" w:line="240" w:lineRule="auto"/>
        <w:jc w:val="both"/>
        <w:rPr>
          <w:rFonts w:ascii="Arial" w:eastAsia="Arial" w:hAnsi="Arial" w:cs="Arial"/>
        </w:rPr>
      </w:pPr>
      <w:r>
        <w:rPr>
          <w:rFonts w:ascii="Arial" w:eastAsia="Arial" w:hAnsi="Arial" w:cs="Arial"/>
        </w:rPr>
        <w:t>En tanto se trata de una actividad académica, la participación en el Congreso es evaluada. La nota será consignada como Examen del curso de Investigación del segundo semestre del año 2018.</w:t>
      </w:r>
    </w:p>
    <w:p w14:paraId="702ADEC1" w14:textId="77777777" w:rsidR="008A5952" w:rsidRDefault="008A5952" w:rsidP="008A5952">
      <w:pPr>
        <w:spacing w:after="0" w:line="240" w:lineRule="auto"/>
        <w:jc w:val="both"/>
        <w:rPr>
          <w:rFonts w:ascii="Arial" w:eastAsia="Arial" w:hAnsi="Arial" w:cs="Arial"/>
          <w:color w:val="FF0000"/>
        </w:rPr>
      </w:pPr>
    </w:p>
    <w:p w14:paraId="702ADEC2" w14:textId="77777777" w:rsidR="008A5952" w:rsidRDefault="008A5952" w:rsidP="008A5952">
      <w:pPr>
        <w:spacing w:after="0" w:line="240" w:lineRule="auto"/>
        <w:jc w:val="both"/>
        <w:rPr>
          <w:rFonts w:ascii="Arial" w:eastAsia="Arial" w:hAnsi="Arial" w:cs="Arial"/>
          <w:color w:val="000000"/>
        </w:rPr>
      </w:pPr>
      <w:r>
        <w:rPr>
          <w:rFonts w:ascii="Arial" w:eastAsia="Arial" w:hAnsi="Arial" w:cs="Arial"/>
          <w:color w:val="000000"/>
        </w:rPr>
        <w:t>La nota incluye dos dimensiones: asistencia y participación en el Congreso y habilidades de comunicación científica expresadas en el Poster que cada equipo expondrá.</w:t>
      </w:r>
    </w:p>
    <w:p w14:paraId="702ADEC3" w14:textId="77777777" w:rsidR="008A5952" w:rsidRDefault="008A5952" w:rsidP="008A5952">
      <w:pPr>
        <w:spacing w:after="0" w:line="240" w:lineRule="auto"/>
        <w:jc w:val="both"/>
        <w:rPr>
          <w:rFonts w:ascii="Arial" w:eastAsia="Arial" w:hAnsi="Arial" w:cs="Arial"/>
          <w:color w:val="000000"/>
        </w:rPr>
      </w:pPr>
    </w:p>
    <w:p w14:paraId="702ADEC4" w14:textId="77777777" w:rsidR="00421B75" w:rsidRPr="00993D33" w:rsidRDefault="00421B75" w:rsidP="00421B75">
      <w:pPr>
        <w:spacing w:after="0" w:line="240" w:lineRule="auto"/>
        <w:jc w:val="both"/>
        <w:rPr>
          <w:rFonts w:ascii="Arial" w:eastAsia="Times New Roman" w:hAnsi="Arial" w:cs="Arial"/>
          <w:b/>
        </w:rPr>
      </w:pPr>
      <w:r w:rsidRPr="00993D33">
        <w:rPr>
          <w:rFonts w:ascii="Arial" w:eastAsia="Times New Roman" w:hAnsi="Arial" w:cs="Arial"/>
          <w:b/>
        </w:rPr>
        <w:t>Formato de Resumen</w:t>
      </w:r>
    </w:p>
    <w:p w14:paraId="702ADEC5" w14:textId="77777777" w:rsidR="00421B75" w:rsidRDefault="00421B75" w:rsidP="00421B75">
      <w:pPr>
        <w:spacing w:after="0" w:line="240" w:lineRule="auto"/>
        <w:jc w:val="both"/>
        <w:rPr>
          <w:rFonts w:ascii="Arial" w:eastAsia="Times New Roman" w:hAnsi="Arial" w:cs="Arial"/>
          <w:color w:val="222222"/>
          <w:highlight w:val="white"/>
        </w:rPr>
      </w:pPr>
    </w:p>
    <w:p w14:paraId="702ADEC6" w14:textId="77777777" w:rsidR="00421B75" w:rsidRDefault="00421B75" w:rsidP="00421B75">
      <w:pPr>
        <w:spacing w:after="0" w:line="240" w:lineRule="auto"/>
        <w:jc w:val="both"/>
        <w:rPr>
          <w:rFonts w:ascii="Arial" w:eastAsia="Times New Roman" w:hAnsi="Arial" w:cs="Arial"/>
          <w:color w:val="222222"/>
          <w:highlight w:val="white"/>
        </w:rPr>
      </w:pPr>
      <w:r w:rsidRPr="00993D33">
        <w:rPr>
          <w:rFonts w:ascii="Arial" w:eastAsia="Times New Roman" w:hAnsi="Arial" w:cs="Arial"/>
          <w:color w:val="222222"/>
          <w:highlight w:val="white"/>
        </w:rPr>
        <w:t xml:space="preserve">El resumen debe dar cuenta </w:t>
      </w:r>
      <w:r>
        <w:rPr>
          <w:rFonts w:ascii="Arial" w:eastAsia="Times New Roman" w:hAnsi="Arial" w:cs="Arial"/>
          <w:color w:val="222222"/>
          <w:highlight w:val="white"/>
        </w:rPr>
        <w:t xml:space="preserve">de la investigación realizada, con énfasis en el </w:t>
      </w:r>
      <w:r w:rsidRPr="00993D33">
        <w:rPr>
          <w:rFonts w:ascii="Arial" w:eastAsia="Times New Roman" w:hAnsi="Arial" w:cs="Arial"/>
          <w:color w:val="222222"/>
          <w:highlight w:val="white"/>
        </w:rPr>
        <w:t>diseño metodológico desarrollado para responder la pregunta de investigación.</w:t>
      </w:r>
    </w:p>
    <w:p w14:paraId="702ADEC7" w14:textId="77777777" w:rsidR="00421B75" w:rsidRPr="00993D33" w:rsidRDefault="00421B75" w:rsidP="00421B75">
      <w:pPr>
        <w:spacing w:after="0" w:line="240" w:lineRule="auto"/>
        <w:jc w:val="both"/>
        <w:rPr>
          <w:rFonts w:ascii="Arial" w:eastAsia="Times New Roman" w:hAnsi="Arial" w:cs="Arial"/>
          <w:color w:val="222222"/>
          <w:highlight w:val="white"/>
        </w:rPr>
      </w:pPr>
    </w:p>
    <w:p w14:paraId="702ADEC8" w14:textId="2FC925D6" w:rsidR="00421B75" w:rsidRDefault="00421B75" w:rsidP="00421B75">
      <w:pPr>
        <w:spacing w:after="0" w:line="240" w:lineRule="auto"/>
        <w:jc w:val="both"/>
        <w:rPr>
          <w:rFonts w:ascii="Arial" w:eastAsia="Times New Roman" w:hAnsi="Arial" w:cs="Arial"/>
          <w:color w:val="222222"/>
          <w:highlight w:val="white"/>
        </w:rPr>
      </w:pPr>
      <w:r w:rsidRPr="00993D33">
        <w:rPr>
          <w:rFonts w:ascii="Arial" w:eastAsia="Times New Roman" w:hAnsi="Arial" w:cs="Arial"/>
          <w:color w:val="222222"/>
          <w:highlight w:val="white"/>
        </w:rPr>
        <w:t>El resumen no podrá exceder las 500 palabras</w:t>
      </w:r>
      <w:r>
        <w:rPr>
          <w:rFonts w:ascii="Arial" w:eastAsia="Times New Roman" w:hAnsi="Arial" w:cs="Arial"/>
          <w:color w:val="222222"/>
          <w:highlight w:val="white"/>
        </w:rPr>
        <w:t>.</w:t>
      </w:r>
    </w:p>
    <w:p w14:paraId="702ADEC9" w14:textId="77777777" w:rsidR="00421B75" w:rsidRDefault="00421B75" w:rsidP="008A5952">
      <w:pPr>
        <w:spacing w:after="0" w:line="240" w:lineRule="auto"/>
        <w:jc w:val="both"/>
        <w:rPr>
          <w:rFonts w:ascii="Arial" w:eastAsia="Arial" w:hAnsi="Arial" w:cs="Arial"/>
          <w:color w:val="000000"/>
        </w:rPr>
      </w:pPr>
    </w:p>
    <w:p w14:paraId="702ADECA" w14:textId="77777777" w:rsidR="008A5952" w:rsidRDefault="008A5952" w:rsidP="008A5952">
      <w:pPr>
        <w:spacing w:after="0" w:line="240" w:lineRule="auto"/>
        <w:jc w:val="both"/>
        <w:rPr>
          <w:rFonts w:ascii="Arial" w:eastAsia="Arial" w:hAnsi="Arial" w:cs="Arial"/>
          <w:b/>
        </w:rPr>
      </w:pPr>
      <w:r>
        <w:rPr>
          <w:rFonts w:ascii="Arial" w:eastAsia="Arial" w:hAnsi="Arial" w:cs="Arial"/>
          <w:b/>
        </w:rPr>
        <w:t>Envío de Resúmenes y Poster</w:t>
      </w:r>
    </w:p>
    <w:p w14:paraId="702ADECB" w14:textId="77777777" w:rsidR="008A5952" w:rsidRDefault="008A5952" w:rsidP="008A5952">
      <w:pPr>
        <w:spacing w:after="0" w:line="240" w:lineRule="auto"/>
        <w:jc w:val="both"/>
        <w:rPr>
          <w:rFonts w:ascii="Arial" w:eastAsia="Arial" w:hAnsi="Arial" w:cs="Arial"/>
          <w:b/>
          <w:strike/>
        </w:rPr>
      </w:pPr>
    </w:p>
    <w:p w14:paraId="702ADECC" w14:textId="77777777" w:rsidR="00421B75" w:rsidRPr="00421B75" w:rsidRDefault="008A5952" w:rsidP="00421B75">
      <w:pPr>
        <w:rPr>
          <w:rFonts w:ascii="Times New Roman" w:eastAsiaTheme="minorHAnsi" w:hAnsi="Times New Roman" w:cs="Times New Roman"/>
          <w:sz w:val="24"/>
          <w:szCs w:val="24"/>
          <w:lang w:val="es-CL" w:eastAsia="fr-FR"/>
        </w:rPr>
      </w:pPr>
      <w:r>
        <w:rPr>
          <w:rFonts w:ascii="Arial" w:eastAsia="Arial" w:hAnsi="Arial" w:cs="Arial"/>
        </w:rPr>
        <w:t xml:space="preserve">Cada equipo de investigación debe </w:t>
      </w:r>
      <w:r w:rsidR="00421B75">
        <w:rPr>
          <w:rFonts w:ascii="Arial" w:eastAsia="Arial" w:hAnsi="Arial" w:cs="Arial"/>
        </w:rPr>
        <w:t>subir</w:t>
      </w:r>
      <w:r>
        <w:rPr>
          <w:rFonts w:ascii="Arial" w:eastAsia="Arial" w:hAnsi="Arial" w:cs="Arial"/>
        </w:rPr>
        <w:t xml:space="preserve"> </w:t>
      </w:r>
      <w:r w:rsidR="00421B75">
        <w:rPr>
          <w:rFonts w:ascii="Arial" w:eastAsia="Arial" w:hAnsi="Arial" w:cs="Arial"/>
        </w:rPr>
        <w:t xml:space="preserve">su resumen en el siguiente link: </w:t>
      </w:r>
      <w:hyperlink r:id="rId8" w:history="1">
        <w:r w:rsidR="00421B75">
          <w:rPr>
            <w:rStyle w:val="Hipervnculo"/>
            <w:rFonts w:ascii="Helvetica" w:hAnsi="Helvetica" w:cs="Helvetica"/>
            <w:shd w:val="clear" w:color="auto" w:fill="EEEEEE"/>
          </w:rPr>
          <w:t>goo.gl/eiY2MV</w:t>
        </w:r>
      </w:hyperlink>
    </w:p>
    <w:p w14:paraId="702ADECD" w14:textId="77777777" w:rsidR="00421B75" w:rsidRPr="00421B75" w:rsidRDefault="006762CF" w:rsidP="008A5952">
      <w:pPr>
        <w:spacing w:after="0" w:line="240" w:lineRule="auto"/>
        <w:jc w:val="both"/>
        <w:rPr>
          <w:rFonts w:ascii="Arial" w:eastAsia="Arial" w:hAnsi="Arial" w:cs="Arial"/>
          <w:color w:val="FF0000"/>
        </w:rPr>
      </w:pPr>
      <w:r>
        <w:rPr>
          <w:rFonts w:ascii="Arial" w:eastAsia="Arial" w:hAnsi="Arial" w:cs="Arial"/>
        </w:rPr>
        <w:t>P</w:t>
      </w:r>
      <w:r w:rsidR="008A5952">
        <w:rPr>
          <w:rFonts w:ascii="Arial" w:eastAsia="Arial" w:hAnsi="Arial" w:cs="Arial"/>
        </w:rPr>
        <w:t>lazo de envío</w:t>
      </w:r>
      <w:r>
        <w:rPr>
          <w:rFonts w:ascii="Arial" w:eastAsia="Arial" w:hAnsi="Arial" w:cs="Arial"/>
        </w:rPr>
        <w:t xml:space="preserve"> del resumen:</w:t>
      </w:r>
      <w:r w:rsidR="00421B75">
        <w:rPr>
          <w:rFonts w:ascii="Arial" w:eastAsia="Arial" w:hAnsi="Arial" w:cs="Arial"/>
        </w:rPr>
        <w:t xml:space="preserve"> hasta</w:t>
      </w:r>
      <w:r w:rsidR="008A5952">
        <w:rPr>
          <w:rFonts w:ascii="Arial" w:eastAsia="Arial" w:hAnsi="Arial" w:cs="Arial"/>
        </w:rPr>
        <w:t xml:space="preserve"> las </w:t>
      </w:r>
      <w:r w:rsidR="008A5952" w:rsidRPr="00421B75">
        <w:rPr>
          <w:rFonts w:ascii="Arial" w:eastAsia="Arial" w:hAnsi="Arial" w:cs="Arial"/>
          <w:b/>
          <w:color w:val="FF0000"/>
        </w:rPr>
        <w:t xml:space="preserve">23:59 horas del día 19 de </w:t>
      </w:r>
      <w:proofErr w:type="gramStart"/>
      <w:r w:rsidR="008A5952" w:rsidRPr="00421B75">
        <w:rPr>
          <w:rFonts w:ascii="Arial" w:eastAsia="Arial" w:hAnsi="Arial" w:cs="Arial"/>
          <w:b/>
          <w:color w:val="FF0000"/>
        </w:rPr>
        <w:t>Noviembre</w:t>
      </w:r>
      <w:proofErr w:type="gramEnd"/>
      <w:r w:rsidR="008A5952" w:rsidRPr="00421B75">
        <w:rPr>
          <w:rFonts w:ascii="Arial" w:eastAsia="Arial" w:hAnsi="Arial" w:cs="Arial"/>
          <w:b/>
          <w:color w:val="FF0000"/>
        </w:rPr>
        <w:t xml:space="preserve"> de 2018</w:t>
      </w:r>
      <w:r w:rsidR="008A5952" w:rsidRPr="00421B75">
        <w:rPr>
          <w:rFonts w:ascii="Arial" w:eastAsia="Arial" w:hAnsi="Arial" w:cs="Arial"/>
          <w:color w:val="FF0000"/>
        </w:rPr>
        <w:t>.</w:t>
      </w:r>
    </w:p>
    <w:p w14:paraId="702ADECE" w14:textId="77777777" w:rsidR="008A5952" w:rsidRDefault="008A5952" w:rsidP="008A5952">
      <w:pPr>
        <w:spacing w:after="0" w:line="240" w:lineRule="auto"/>
        <w:jc w:val="both"/>
        <w:rPr>
          <w:rFonts w:ascii="Arial" w:eastAsia="Arial" w:hAnsi="Arial" w:cs="Arial"/>
        </w:rPr>
      </w:pPr>
    </w:p>
    <w:p w14:paraId="702ADECF" w14:textId="77777777" w:rsidR="008A5952" w:rsidRDefault="008A5952" w:rsidP="008A5952">
      <w:pPr>
        <w:spacing w:after="0" w:line="240" w:lineRule="auto"/>
        <w:jc w:val="both"/>
        <w:rPr>
          <w:rFonts w:ascii="Arial" w:eastAsia="Arial" w:hAnsi="Arial" w:cs="Arial"/>
        </w:rPr>
      </w:pPr>
      <w:r>
        <w:rPr>
          <w:rFonts w:ascii="Arial" w:eastAsia="Arial" w:hAnsi="Arial" w:cs="Arial"/>
        </w:rPr>
        <w:t xml:space="preserve">Luego, desde el día 3 de </w:t>
      </w:r>
      <w:proofErr w:type="gramStart"/>
      <w:r>
        <w:rPr>
          <w:rFonts w:ascii="Arial" w:eastAsia="Arial" w:hAnsi="Arial" w:cs="Arial"/>
        </w:rPr>
        <w:t>Octubre</w:t>
      </w:r>
      <w:proofErr w:type="gramEnd"/>
      <w:r>
        <w:rPr>
          <w:rFonts w:ascii="Arial" w:eastAsia="Arial" w:hAnsi="Arial" w:cs="Arial"/>
        </w:rPr>
        <w:t xml:space="preserve"> a las 9:00</w:t>
      </w:r>
      <w:r w:rsidRPr="006762CF">
        <w:rPr>
          <w:rFonts w:ascii="Arial" w:eastAsia="Arial" w:hAnsi="Arial" w:cs="Arial"/>
        </w:rPr>
        <w:t xml:space="preserve"> horas </w:t>
      </w:r>
      <w:r w:rsidRPr="006762CF">
        <w:rPr>
          <w:rFonts w:ascii="Arial" w:eastAsia="Arial" w:hAnsi="Arial" w:cs="Arial"/>
          <w:b/>
          <w:color w:val="FF0000"/>
        </w:rPr>
        <w:t>hasta las 17:59 minutos del día 6 de Diciembre de 2018</w:t>
      </w:r>
      <w:r>
        <w:rPr>
          <w:rFonts w:ascii="Arial" w:eastAsia="Arial" w:hAnsi="Arial" w:cs="Arial"/>
        </w:rPr>
        <w:t xml:space="preserve">, deber entregarse </w:t>
      </w:r>
      <w:r w:rsidRPr="006762CF">
        <w:rPr>
          <w:rFonts w:ascii="Arial" w:eastAsia="Arial" w:hAnsi="Arial" w:cs="Arial"/>
          <w:b/>
        </w:rPr>
        <w:t>los poster impresos</w:t>
      </w:r>
      <w:r w:rsidRPr="006762CF">
        <w:rPr>
          <w:rFonts w:ascii="Arial" w:eastAsia="Arial" w:hAnsi="Arial" w:cs="Arial"/>
        </w:rPr>
        <w:t xml:space="preserve"> </w:t>
      </w:r>
      <w:r>
        <w:rPr>
          <w:rFonts w:ascii="Arial" w:eastAsia="Arial" w:hAnsi="Arial" w:cs="Arial"/>
        </w:rPr>
        <w:t>en el Primer piso de la Casona de la Facultad de Psicología, Grajales 1989.</w:t>
      </w:r>
    </w:p>
    <w:p w14:paraId="702ADED0" w14:textId="77777777" w:rsidR="008A5952" w:rsidRDefault="008A5952" w:rsidP="008A5952">
      <w:pPr>
        <w:spacing w:after="0" w:line="240" w:lineRule="auto"/>
        <w:jc w:val="both"/>
        <w:rPr>
          <w:rFonts w:ascii="Arial" w:eastAsia="Arial" w:hAnsi="Arial" w:cs="Arial"/>
        </w:rPr>
      </w:pPr>
    </w:p>
    <w:p w14:paraId="702ADED1" w14:textId="77777777" w:rsidR="008A5952" w:rsidRDefault="008A5952" w:rsidP="008A5952">
      <w:pPr>
        <w:spacing w:after="0" w:line="240" w:lineRule="auto"/>
        <w:jc w:val="both"/>
        <w:rPr>
          <w:rFonts w:ascii="Arial" w:eastAsia="Arial" w:hAnsi="Arial" w:cs="Arial"/>
        </w:rPr>
      </w:pPr>
      <w:r>
        <w:rPr>
          <w:rFonts w:ascii="Arial" w:eastAsia="Arial" w:hAnsi="Arial" w:cs="Arial"/>
        </w:rPr>
        <w:t xml:space="preserve">El poster debe entregarse enrollado y con el nombre visible de los integrantes del grupo. Además, deberá firmar una lista para dejar constancia de su entrega. </w:t>
      </w:r>
    </w:p>
    <w:p w14:paraId="702ADED2" w14:textId="77777777" w:rsidR="008A5952" w:rsidRDefault="008A5952" w:rsidP="008A5952">
      <w:pPr>
        <w:spacing w:after="0" w:line="240" w:lineRule="auto"/>
        <w:jc w:val="both"/>
        <w:rPr>
          <w:rFonts w:ascii="Arial" w:eastAsia="Arial" w:hAnsi="Arial" w:cs="Arial"/>
        </w:rPr>
      </w:pPr>
    </w:p>
    <w:p w14:paraId="702ADED3" w14:textId="77777777" w:rsidR="008A5952" w:rsidRDefault="008A5952" w:rsidP="008A5952">
      <w:pPr>
        <w:spacing w:after="0" w:line="240" w:lineRule="auto"/>
        <w:jc w:val="both"/>
        <w:rPr>
          <w:rFonts w:ascii="Arial" w:eastAsia="Arial" w:hAnsi="Arial" w:cs="Arial"/>
        </w:rPr>
      </w:pPr>
      <w:r>
        <w:rPr>
          <w:rFonts w:ascii="Arial" w:eastAsia="Arial" w:hAnsi="Arial" w:cs="Arial"/>
        </w:rPr>
        <w:t>De no entregarse el resumen y/o póster en las fechas antes especificadas, el equipo quedará excluido de la participación en el Congreso.</w:t>
      </w:r>
    </w:p>
    <w:p w14:paraId="702ADED4" w14:textId="77777777" w:rsidR="008A5952" w:rsidRPr="005E5D9C" w:rsidRDefault="008A5952" w:rsidP="008A5952">
      <w:pPr>
        <w:spacing w:after="0" w:line="240" w:lineRule="auto"/>
        <w:jc w:val="both"/>
        <w:rPr>
          <w:rFonts w:ascii="Arial" w:eastAsia="Arial" w:hAnsi="Arial" w:cs="Arial"/>
        </w:rPr>
      </w:pPr>
    </w:p>
    <w:p w14:paraId="702ADED5" w14:textId="77777777" w:rsidR="008A5952" w:rsidRDefault="008A5952" w:rsidP="008A5952">
      <w:pPr>
        <w:spacing w:after="0" w:line="240" w:lineRule="auto"/>
        <w:jc w:val="both"/>
        <w:rPr>
          <w:rFonts w:ascii="Arial" w:eastAsia="Arial" w:hAnsi="Arial" w:cs="Arial"/>
        </w:rPr>
      </w:pPr>
      <w:r w:rsidRPr="005E5D9C">
        <w:rPr>
          <w:rFonts w:ascii="Arial" w:eastAsia="Arial" w:hAnsi="Arial" w:cs="Arial"/>
        </w:rPr>
        <w:t>Se enviarán las indicaciones</w:t>
      </w:r>
      <w:r>
        <w:rPr>
          <w:rFonts w:ascii="Arial" w:eastAsia="Arial" w:hAnsi="Arial" w:cs="Arial"/>
        </w:rPr>
        <w:t xml:space="preserve"> para la preparación del poster.</w:t>
      </w:r>
    </w:p>
    <w:p w14:paraId="702ADED6" w14:textId="77777777" w:rsidR="008A5952" w:rsidRPr="005E5D9C" w:rsidRDefault="008A5952" w:rsidP="008A5952">
      <w:pPr>
        <w:spacing w:after="0" w:line="240" w:lineRule="auto"/>
        <w:jc w:val="both"/>
        <w:rPr>
          <w:rFonts w:ascii="Arial" w:eastAsia="Arial" w:hAnsi="Arial" w:cs="Arial"/>
        </w:rPr>
      </w:pPr>
    </w:p>
    <w:p w14:paraId="702ADED7" w14:textId="77777777" w:rsidR="008A5952" w:rsidRDefault="008A5952" w:rsidP="008A5952">
      <w:pPr>
        <w:spacing w:after="0" w:line="240" w:lineRule="auto"/>
        <w:jc w:val="both"/>
        <w:rPr>
          <w:rFonts w:ascii="Arial" w:eastAsia="Arial" w:hAnsi="Arial" w:cs="Arial"/>
          <w:b/>
        </w:rPr>
      </w:pPr>
      <w:r>
        <w:rPr>
          <w:rFonts w:ascii="Arial" w:eastAsia="Arial" w:hAnsi="Arial" w:cs="Arial"/>
          <w:b/>
        </w:rPr>
        <w:t>Selección de trabajos</w:t>
      </w:r>
    </w:p>
    <w:p w14:paraId="702ADED8" w14:textId="77777777" w:rsidR="008A5952" w:rsidRDefault="008A5952" w:rsidP="008A5952">
      <w:pPr>
        <w:spacing w:after="0" w:line="240" w:lineRule="auto"/>
        <w:jc w:val="both"/>
        <w:rPr>
          <w:rFonts w:ascii="Arial" w:eastAsia="Arial" w:hAnsi="Arial" w:cs="Arial"/>
          <w:highlight w:val="yellow"/>
        </w:rPr>
      </w:pPr>
    </w:p>
    <w:p w14:paraId="702ADED9" w14:textId="77777777" w:rsidR="008A5952" w:rsidRDefault="008A5952" w:rsidP="008A5952">
      <w:pPr>
        <w:spacing w:after="0" w:line="240" w:lineRule="auto"/>
        <w:jc w:val="both"/>
        <w:rPr>
          <w:rFonts w:ascii="Arial" w:eastAsia="Arial" w:hAnsi="Arial" w:cs="Arial"/>
        </w:rPr>
      </w:pPr>
      <w:r>
        <w:rPr>
          <w:rFonts w:ascii="Arial" w:eastAsia="Arial" w:hAnsi="Arial" w:cs="Arial"/>
        </w:rPr>
        <w:t xml:space="preserve">El Comité Científico seleccionará un trabajo por cada curso de la Línea de Investigación que serán expuestos en modalidad Ponencia. </w:t>
      </w:r>
    </w:p>
    <w:p w14:paraId="702ADEDA" w14:textId="77777777" w:rsidR="001711A3" w:rsidRDefault="001711A3" w:rsidP="008A5952">
      <w:pPr>
        <w:spacing w:after="0" w:line="240" w:lineRule="auto"/>
        <w:jc w:val="both"/>
        <w:rPr>
          <w:rFonts w:ascii="Arial" w:eastAsia="Arial" w:hAnsi="Arial" w:cs="Arial"/>
          <w:b/>
        </w:rPr>
      </w:pPr>
    </w:p>
    <w:p w14:paraId="702ADEDB" w14:textId="77777777" w:rsidR="008A5952" w:rsidRDefault="008A5952" w:rsidP="008A5952">
      <w:pPr>
        <w:spacing w:after="0" w:line="240" w:lineRule="auto"/>
        <w:jc w:val="both"/>
        <w:rPr>
          <w:rFonts w:ascii="Arial" w:eastAsia="Arial" w:hAnsi="Arial" w:cs="Arial"/>
          <w:b/>
        </w:rPr>
      </w:pPr>
      <w:r>
        <w:rPr>
          <w:rFonts w:ascii="Arial" w:eastAsia="Arial" w:hAnsi="Arial" w:cs="Arial"/>
          <w:b/>
        </w:rPr>
        <w:t>Certificación</w:t>
      </w:r>
    </w:p>
    <w:p w14:paraId="702ADEDC" w14:textId="77777777" w:rsidR="008A5952" w:rsidRDefault="008A5952" w:rsidP="008A5952">
      <w:pPr>
        <w:spacing w:after="0" w:line="240" w:lineRule="auto"/>
        <w:jc w:val="both"/>
        <w:rPr>
          <w:rFonts w:ascii="Arial" w:eastAsia="Arial" w:hAnsi="Arial" w:cs="Arial"/>
          <w:b/>
        </w:rPr>
      </w:pPr>
    </w:p>
    <w:p w14:paraId="702ADEDD" w14:textId="77777777" w:rsidR="008A5952" w:rsidRDefault="008A5952" w:rsidP="008A5952">
      <w:pPr>
        <w:spacing w:after="0" w:line="240" w:lineRule="auto"/>
        <w:jc w:val="both"/>
        <w:rPr>
          <w:rFonts w:ascii="Arial" w:eastAsia="Arial" w:hAnsi="Arial" w:cs="Arial"/>
          <w:color w:val="000000"/>
        </w:rPr>
      </w:pPr>
      <w:r>
        <w:rPr>
          <w:rFonts w:ascii="Arial" w:eastAsia="Arial" w:hAnsi="Arial" w:cs="Arial"/>
        </w:rPr>
        <w:t>Todos los estudiantes que participen en el Congreso recibirán un certificado según corresponda, en calidad de expositor, presentación de póster o asistente. También quienes participen en la organización.</w:t>
      </w:r>
    </w:p>
    <w:p w14:paraId="702ADEDE" w14:textId="77777777" w:rsidR="008A5952" w:rsidRDefault="008A5952" w:rsidP="008A5952">
      <w:pPr>
        <w:spacing w:after="0" w:line="240" w:lineRule="auto"/>
        <w:jc w:val="both"/>
        <w:rPr>
          <w:rFonts w:ascii="Arial" w:eastAsia="Arial" w:hAnsi="Arial" w:cs="Arial"/>
          <w:b/>
          <w:color w:val="000000"/>
        </w:rPr>
      </w:pPr>
    </w:p>
    <w:p w14:paraId="702ADEDF" w14:textId="77777777" w:rsidR="008A5952" w:rsidRDefault="008A5952" w:rsidP="008A5952">
      <w:pPr>
        <w:spacing w:after="0" w:line="240" w:lineRule="auto"/>
        <w:jc w:val="both"/>
        <w:rPr>
          <w:rFonts w:ascii="Arial" w:eastAsia="Arial" w:hAnsi="Arial" w:cs="Arial"/>
          <w:b/>
          <w:color w:val="000000"/>
        </w:rPr>
      </w:pPr>
      <w:r>
        <w:rPr>
          <w:rFonts w:ascii="Arial" w:eastAsia="Arial" w:hAnsi="Arial" w:cs="Arial"/>
          <w:b/>
          <w:color w:val="000000"/>
        </w:rPr>
        <w:t>Premios</w:t>
      </w:r>
    </w:p>
    <w:p w14:paraId="702ADEE0" w14:textId="77777777" w:rsidR="008A5952" w:rsidRDefault="008A5952" w:rsidP="008A5952">
      <w:pPr>
        <w:spacing w:after="0" w:line="240" w:lineRule="auto"/>
        <w:jc w:val="both"/>
        <w:rPr>
          <w:rFonts w:ascii="Arial" w:eastAsia="Arial" w:hAnsi="Arial" w:cs="Arial"/>
          <w:b/>
          <w:color w:val="000000"/>
        </w:rPr>
      </w:pPr>
      <w:bookmarkStart w:id="1" w:name="_gjdgxs" w:colFirst="0" w:colLast="0"/>
      <w:bookmarkEnd w:id="1"/>
    </w:p>
    <w:p w14:paraId="702ADEE1" w14:textId="77777777" w:rsidR="008A5952" w:rsidRDefault="008A5952" w:rsidP="008A5952">
      <w:pPr>
        <w:spacing w:after="0" w:line="240" w:lineRule="auto"/>
        <w:jc w:val="both"/>
        <w:rPr>
          <w:rFonts w:ascii="Arial" w:eastAsia="Arial" w:hAnsi="Arial" w:cs="Arial"/>
          <w:color w:val="0000FF"/>
        </w:rPr>
      </w:pPr>
      <w:r>
        <w:rPr>
          <w:rFonts w:ascii="Arial" w:eastAsia="Arial" w:hAnsi="Arial" w:cs="Arial"/>
          <w:color w:val="000000"/>
        </w:rPr>
        <w:t>Se premiará a las mejores ponencias y a los mejores posters de la jornada. Los criterios de selección de relacionan con las habilidades para comunicar investigaciones científicas.</w:t>
      </w:r>
    </w:p>
    <w:p w14:paraId="702ADEE2" w14:textId="77777777" w:rsidR="008A5952" w:rsidRDefault="008A5952" w:rsidP="008A5952">
      <w:pPr>
        <w:spacing w:after="0" w:line="240" w:lineRule="auto"/>
        <w:jc w:val="both"/>
        <w:rPr>
          <w:rFonts w:ascii="Arial" w:eastAsia="Arial" w:hAnsi="Arial" w:cs="Arial"/>
          <w:b/>
        </w:rPr>
      </w:pPr>
    </w:p>
    <w:p w14:paraId="702ADEE3" w14:textId="77777777" w:rsidR="008A5952" w:rsidRDefault="008A5952" w:rsidP="008A5952">
      <w:pPr>
        <w:spacing w:after="0" w:line="240" w:lineRule="auto"/>
        <w:jc w:val="both"/>
        <w:rPr>
          <w:rFonts w:ascii="Arial" w:eastAsia="Arial" w:hAnsi="Arial" w:cs="Arial"/>
          <w:b/>
        </w:rPr>
      </w:pPr>
      <w:r>
        <w:rPr>
          <w:rFonts w:ascii="Arial" w:eastAsia="Arial" w:hAnsi="Arial" w:cs="Arial"/>
          <w:b/>
        </w:rPr>
        <w:t>Fechas importantes</w:t>
      </w:r>
    </w:p>
    <w:p w14:paraId="702ADEE4" w14:textId="77777777" w:rsidR="008A5952" w:rsidRDefault="008A5952" w:rsidP="008A5952">
      <w:pPr>
        <w:spacing w:after="0" w:line="240" w:lineRule="auto"/>
        <w:jc w:val="both"/>
        <w:rPr>
          <w:rFonts w:ascii="Arial" w:eastAsia="Arial" w:hAnsi="Arial" w:cs="Arial"/>
        </w:rPr>
      </w:pPr>
    </w:p>
    <w:tbl>
      <w:tblPr>
        <w:tblW w:w="7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4628"/>
      </w:tblGrid>
      <w:tr w:rsidR="008A5952" w14:paraId="702ADEE7" w14:textId="77777777" w:rsidTr="00A84B06">
        <w:tc>
          <w:tcPr>
            <w:tcW w:w="2992" w:type="dxa"/>
          </w:tcPr>
          <w:p w14:paraId="702ADEE5" w14:textId="77777777" w:rsidR="008A5952" w:rsidRDefault="008A5952" w:rsidP="00A84B06">
            <w:pPr>
              <w:jc w:val="both"/>
              <w:rPr>
                <w:rFonts w:ascii="Arial" w:eastAsia="Arial" w:hAnsi="Arial" w:cs="Arial"/>
                <w:b/>
              </w:rPr>
            </w:pPr>
            <w:r>
              <w:rPr>
                <w:rFonts w:ascii="Arial" w:eastAsia="Arial" w:hAnsi="Arial" w:cs="Arial"/>
                <w:b/>
              </w:rPr>
              <w:t>19 noviembre 2018</w:t>
            </w:r>
          </w:p>
        </w:tc>
        <w:tc>
          <w:tcPr>
            <w:tcW w:w="4629" w:type="dxa"/>
          </w:tcPr>
          <w:p w14:paraId="702ADEE6" w14:textId="77777777" w:rsidR="008A5952" w:rsidRDefault="008A5952" w:rsidP="00A84B06">
            <w:pPr>
              <w:jc w:val="both"/>
              <w:rPr>
                <w:rFonts w:ascii="Arial" w:eastAsia="Arial" w:hAnsi="Arial" w:cs="Arial"/>
                <w:b/>
              </w:rPr>
            </w:pPr>
            <w:r>
              <w:rPr>
                <w:rFonts w:ascii="Arial" w:eastAsia="Arial" w:hAnsi="Arial" w:cs="Arial"/>
              </w:rPr>
              <w:t>Último plazo de entrega de resúmenes</w:t>
            </w:r>
          </w:p>
        </w:tc>
      </w:tr>
      <w:tr w:rsidR="008A5952" w14:paraId="702ADEEA" w14:textId="77777777" w:rsidTr="00A84B06">
        <w:tc>
          <w:tcPr>
            <w:tcW w:w="2992" w:type="dxa"/>
          </w:tcPr>
          <w:p w14:paraId="702ADEE8" w14:textId="77777777" w:rsidR="008A5952" w:rsidRDefault="008A5952" w:rsidP="00A84B06">
            <w:pPr>
              <w:jc w:val="both"/>
              <w:rPr>
                <w:rFonts w:ascii="Arial" w:eastAsia="Arial" w:hAnsi="Arial" w:cs="Arial"/>
                <w:b/>
              </w:rPr>
            </w:pPr>
            <w:r>
              <w:rPr>
                <w:rFonts w:ascii="Arial" w:eastAsia="Arial" w:hAnsi="Arial" w:cs="Arial"/>
                <w:b/>
              </w:rPr>
              <w:t>3 diciembre 2018</w:t>
            </w:r>
          </w:p>
        </w:tc>
        <w:tc>
          <w:tcPr>
            <w:tcW w:w="4629" w:type="dxa"/>
          </w:tcPr>
          <w:p w14:paraId="702ADEE9" w14:textId="77777777" w:rsidR="008A5952" w:rsidRDefault="008A5952" w:rsidP="00A84B06">
            <w:pPr>
              <w:jc w:val="both"/>
              <w:rPr>
                <w:rFonts w:ascii="Arial" w:eastAsia="Arial" w:hAnsi="Arial" w:cs="Arial"/>
                <w:b/>
              </w:rPr>
            </w:pPr>
            <w:r>
              <w:rPr>
                <w:rFonts w:ascii="Arial" w:eastAsia="Arial" w:hAnsi="Arial" w:cs="Arial"/>
              </w:rPr>
              <w:t>Publicación de resultados de selección</w:t>
            </w:r>
          </w:p>
        </w:tc>
      </w:tr>
      <w:tr w:rsidR="008A5952" w14:paraId="702ADEED" w14:textId="77777777" w:rsidTr="00A84B06">
        <w:tc>
          <w:tcPr>
            <w:tcW w:w="2992" w:type="dxa"/>
          </w:tcPr>
          <w:p w14:paraId="702ADEEB" w14:textId="77777777" w:rsidR="008A5952" w:rsidRDefault="008A5952" w:rsidP="00A84B06">
            <w:pPr>
              <w:jc w:val="both"/>
              <w:rPr>
                <w:rFonts w:ascii="Arial" w:eastAsia="Arial" w:hAnsi="Arial" w:cs="Arial"/>
                <w:b/>
              </w:rPr>
            </w:pPr>
            <w:r>
              <w:rPr>
                <w:rFonts w:ascii="Arial" w:eastAsia="Arial" w:hAnsi="Arial" w:cs="Arial"/>
                <w:b/>
              </w:rPr>
              <w:t>5 diciembre 2018</w:t>
            </w:r>
          </w:p>
        </w:tc>
        <w:tc>
          <w:tcPr>
            <w:tcW w:w="4629" w:type="dxa"/>
          </w:tcPr>
          <w:p w14:paraId="702ADEEC" w14:textId="77777777" w:rsidR="008A5952" w:rsidRDefault="008A5952" w:rsidP="00A84B06">
            <w:pPr>
              <w:jc w:val="both"/>
              <w:rPr>
                <w:rFonts w:ascii="Arial" w:eastAsia="Arial" w:hAnsi="Arial" w:cs="Arial"/>
                <w:b/>
              </w:rPr>
            </w:pPr>
            <w:r>
              <w:rPr>
                <w:rFonts w:ascii="Arial" w:eastAsia="Arial" w:hAnsi="Arial" w:cs="Arial"/>
              </w:rPr>
              <w:t>Publicación del Programa del Congreso</w:t>
            </w:r>
          </w:p>
        </w:tc>
      </w:tr>
      <w:tr w:rsidR="008A5952" w14:paraId="702ADEF0" w14:textId="77777777" w:rsidTr="00A84B06">
        <w:tc>
          <w:tcPr>
            <w:tcW w:w="2992" w:type="dxa"/>
          </w:tcPr>
          <w:p w14:paraId="702ADEEE" w14:textId="77777777" w:rsidR="008A5952" w:rsidRDefault="008A5952" w:rsidP="00A84B06">
            <w:pPr>
              <w:jc w:val="both"/>
              <w:rPr>
                <w:rFonts w:ascii="Arial" w:eastAsia="Arial" w:hAnsi="Arial" w:cs="Arial"/>
                <w:b/>
              </w:rPr>
            </w:pPr>
            <w:r>
              <w:rPr>
                <w:rFonts w:ascii="Arial" w:eastAsia="Arial" w:hAnsi="Arial" w:cs="Arial"/>
                <w:b/>
              </w:rPr>
              <w:t>6 diciembre 2018</w:t>
            </w:r>
          </w:p>
        </w:tc>
        <w:tc>
          <w:tcPr>
            <w:tcW w:w="4629" w:type="dxa"/>
          </w:tcPr>
          <w:p w14:paraId="702ADEEF" w14:textId="77777777" w:rsidR="008A5952" w:rsidRDefault="008A5952" w:rsidP="00A84B06">
            <w:pPr>
              <w:jc w:val="both"/>
              <w:rPr>
                <w:rFonts w:ascii="Arial" w:eastAsia="Arial" w:hAnsi="Arial" w:cs="Arial"/>
              </w:rPr>
            </w:pPr>
            <w:r>
              <w:rPr>
                <w:rFonts w:ascii="Arial" w:eastAsia="Arial" w:hAnsi="Arial" w:cs="Arial"/>
              </w:rPr>
              <w:t>Último plazo de entrega de posters</w:t>
            </w:r>
          </w:p>
        </w:tc>
      </w:tr>
      <w:tr w:rsidR="008A5952" w14:paraId="702ADEF3" w14:textId="77777777" w:rsidTr="00A84B06">
        <w:tc>
          <w:tcPr>
            <w:tcW w:w="2992" w:type="dxa"/>
          </w:tcPr>
          <w:p w14:paraId="702ADEF1" w14:textId="77777777" w:rsidR="008A5952" w:rsidRDefault="008A5952" w:rsidP="00A84B06">
            <w:pPr>
              <w:jc w:val="both"/>
              <w:rPr>
                <w:rFonts w:ascii="Arial" w:eastAsia="Arial" w:hAnsi="Arial" w:cs="Arial"/>
                <w:b/>
              </w:rPr>
            </w:pPr>
            <w:r>
              <w:rPr>
                <w:rFonts w:ascii="Arial" w:eastAsia="Arial" w:hAnsi="Arial" w:cs="Arial"/>
                <w:b/>
              </w:rPr>
              <w:t>10 diciembre 2018</w:t>
            </w:r>
          </w:p>
        </w:tc>
        <w:tc>
          <w:tcPr>
            <w:tcW w:w="4629" w:type="dxa"/>
          </w:tcPr>
          <w:p w14:paraId="702ADEF2" w14:textId="77777777" w:rsidR="008A5952" w:rsidRDefault="008A5952" w:rsidP="00A84B06">
            <w:pPr>
              <w:jc w:val="both"/>
              <w:rPr>
                <w:rFonts w:ascii="Arial" w:eastAsia="Arial" w:hAnsi="Arial" w:cs="Arial"/>
                <w:b/>
              </w:rPr>
            </w:pPr>
            <w:r>
              <w:rPr>
                <w:rFonts w:ascii="Arial" w:eastAsia="Arial" w:hAnsi="Arial" w:cs="Arial"/>
              </w:rPr>
              <w:t>Realización del Congreso</w:t>
            </w:r>
          </w:p>
        </w:tc>
      </w:tr>
    </w:tbl>
    <w:p w14:paraId="702ADEF4" w14:textId="77777777" w:rsidR="008A5952" w:rsidRDefault="008A5952" w:rsidP="008A5952">
      <w:pPr>
        <w:spacing w:after="0" w:line="240" w:lineRule="auto"/>
        <w:jc w:val="both"/>
        <w:rPr>
          <w:rFonts w:ascii="Arial" w:eastAsia="Arial" w:hAnsi="Arial" w:cs="Arial"/>
        </w:rPr>
      </w:pPr>
    </w:p>
    <w:p w14:paraId="702ADEF5" w14:textId="77777777" w:rsidR="008A5952" w:rsidRDefault="008A5952" w:rsidP="008A5952">
      <w:pPr>
        <w:spacing w:after="0" w:line="240" w:lineRule="auto"/>
        <w:jc w:val="both"/>
        <w:rPr>
          <w:rFonts w:ascii="Arial" w:eastAsia="Arial" w:hAnsi="Arial" w:cs="Arial"/>
          <w:color w:val="0000FF"/>
          <w:u w:val="single"/>
        </w:rPr>
      </w:pPr>
      <w:r>
        <w:rPr>
          <w:rFonts w:ascii="Arial" w:eastAsia="Arial" w:hAnsi="Arial" w:cs="Arial"/>
        </w:rPr>
        <w:t xml:space="preserve">Ante cualquier requerimiento de información, puede contactar con el Comité Organizador en: </w:t>
      </w:r>
      <w:hyperlink r:id="rId9">
        <w:r>
          <w:rPr>
            <w:rFonts w:ascii="Arial" w:eastAsia="Arial" w:hAnsi="Arial" w:cs="Arial"/>
            <w:color w:val="0000FF"/>
            <w:u w:val="single"/>
          </w:rPr>
          <w:t>congresoinvestigacion@mail.udp.cl</w:t>
        </w:r>
      </w:hyperlink>
    </w:p>
    <w:p w14:paraId="702ADEF6" w14:textId="77777777" w:rsidR="008A5952" w:rsidRDefault="008A5952" w:rsidP="008A5952">
      <w:pPr>
        <w:spacing w:after="0" w:line="240" w:lineRule="auto"/>
        <w:jc w:val="both"/>
        <w:rPr>
          <w:rFonts w:ascii="Arial" w:eastAsia="Arial" w:hAnsi="Arial" w:cs="Arial"/>
        </w:rPr>
      </w:pPr>
    </w:p>
    <w:p w14:paraId="702ADEF7" w14:textId="77777777" w:rsidR="0034136D" w:rsidRDefault="00887A77"/>
    <w:sectPr w:rsidR="0034136D" w:rsidSect="00F9090E">
      <w:headerReference w:type="even" r:id="rId10"/>
      <w:headerReference w:type="default" r:id="rId11"/>
      <w:footerReference w:type="even" r:id="rId12"/>
      <w:footerReference w:type="default" r:id="rId13"/>
      <w:headerReference w:type="first" r:id="rId14"/>
      <w:footerReference w:type="first" r:id="rId15"/>
      <w:pgSz w:w="12240" w:h="15840"/>
      <w:pgMar w:top="1134" w:right="1701" w:bottom="1418"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836E5" w14:textId="77777777" w:rsidR="00887A77" w:rsidRDefault="00887A77">
      <w:pPr>
        <w:spacing w:after="0" w:line="240" w:lineRule="auto"/>
      </w:pPr>
      <w:r>
        <w:separator/>
      </w:r>
    </w:p>
  </w:endnote>
  <w:endnote w:type="continuationSeparator" w:id="0">
    <w:p w14:paraId="221E4299" w14:textId="77777777" w:rsidR="00887A77" w:rsidRDefault="00887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DF02" w14:textId="77777777" w:rsidR="00C034F3" w:rsidRDefault="00887A77">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DF03" w14:textId="77777777" w:rsidR="00C034F3" w:rsidRDefault="00887A77">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DF05" w14:textId="77777777" w:rsidR="00C034F3" w:rsidRDefault="00887A7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F350B" w14:textId="77777777" w:rsidR="00887A77" w:rsidRDefault="00887A77">
      <w:pPr>
        <w:spacing w:after="0" w:line="240" w:lineRule="auto"/>
      </w:pPr>
      <w:r>
        <w:separator/>
      </w:r>
    </w:p>
  </w:footnote>
  <w:footnote w:type="continuationSeparator" w:id="0">
    <w:p w14:paraId="179075E5" w14:textId="77777777" w:rsidR="00887A77" w:rsidRDefault="00887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DEFE" w14:textId="77777777" w:rsidR="00C034F3" w:rsidRDefault="001711A3">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702ADEFF" w14:textId="77777777" w:rsidR="00C034F3" w:rsidRDefault="00887A77">
    <w:pPr>
      <w:pBdr>
        <w:top w:val="nil"/>
        <w:left w:val="nil"/>
        <w:bottom w:val="nil"/>
        <w:right w:val="nil"/>
        <w:between w:val="nil"/>
      </w:pBdr>
      <w:tabs>
        <w:tab w:val="center" w:pos="4252"/>
        <w:tab w:val="right" w:pos="8504"/>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DF00" w14:textId="77777777" w:rsidR="00C034F3" w:rsidRDefault="001711A3">
    <w:pPr>
      <w:pBdr>
        <w:top w:val="nil"/>
        <w:left w:val="nil"/>
        <w:bottom w:val="nil"/>
        <w:right w:val="nil"/>
        <w:between w:val="nil"/>
      </w:pBdr>
      <w:tabs>
        <w:tab w:val="center" w:pos="4252"/>
        <w:tab w:val="right" w:pos="8504"/>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6762CF">
      <w:rPr>
        <w:rFonts w:ascii="Arial" w:eastAsia="Arial" w:hAnsi="Arial" w:cs="Arial"/>
        <w:noProof/>
        <w:color w:val="000000"/>
      </w:rPr>
      <w:t>3</w:t>
    </w:r>
    <w:r>
      <w:rPr>
        <w:rFonts w:ascii="Arial" w:eastAsia="Arial" w:hAnsi="Arial" w:cs="Arial"/>
        <w:color w:val="000000"/>
      </w:rPr>
      <w:fldChar w:fldCharType="end"/>
    </w:r>
  </w:p>
  <w:p w14:paraId="702ADF01" w14:textId="77777777" w:rsidR="00C034F3" w:rsidRDefault="00887A77">
    <w:pPr>
      <w:pBdr>
        <w:top w:val="nil"/>
        <w:left w:val="nil"/>
        <w:bottom w:val="nil"/>
        <w:right w:val="nil"/>
        <w:between w:val="nil"/>
      </w:pBdr>
      <w:tabs>
        <w:tab w:val="center" w:pos="4252"/>
        <w:tab w:val="right" w:pos="8504"/>
      </w:tabs>
      <w:spacing w:after="0" w:line="240" w:lineRule="auto"/>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DF04" w14:textId="77777777" w:rsidR="00C034F3" w:rsidRDefault="00887A77">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11925"/>
    <w:multiLevelType w:val="multilevel"/>
    <w:tmpl w:val="93407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952"/>
    <w:rsid w:val="000A4CE9"/>
    <w:rsid w:val="001317AC"/>
    <w:rsid w:val="00132A56"/>
    <w:rsid w:val="00147236"/>
    <w:rsid w:val="001711A3"/>
    <w:rsid w:val="001D7FB0"/>
    <w:rsid w:val="00421B75"/>
    <w:rsid w:val="00423494"/>
    <w:rsid w:val="004678EA"/>
    <w:rsid w:val="004B3F84"/>
    <w:rsid w:val="004D3DC8"/>
    <w:rsid w:val="00661D29"/>
    <w:rsid w:val="006762CF"/>
    <w:rsid w:val="00706C1D"/>
    <w:rsid w:val="007242D4"/>
    <w:rsid w:val="00755D0F"/>
    <w:rsid w:val="007F02B3"/>
    <w:rsid w:val="00887A77"/>
    <w:rsid w:val="008A5952"/>
    <w:rsid w:val="00937119"/>
    <w:rsid w:val="00A451E2"/>
    <w:rsid w:val="00AF34AC"/>
    <w:rsid w:val="00B802A0"/>
    <w:rsid w:val="00BD23D2"/>
    <w:rsid w:val="00BF335A"/>
    <w:rsid w:val="00CA013F"/>
    <w:rsid w:val="00CA2F04"/>
    <w:rsid w:val="00D11C8B"/>
    <w:rsid w:val="00D91B03"/>
    <w:rsid w:val="00DD788E"/>
    <w:rsid w:val="00E0214F"/>
    <w:rsid w:val="00EC03A2"/>
    <w:rsid w:val="00EF14D6"/>
    <w:rsid w:val="00FE4C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ADE93"/>
  <w15:chartTrackingRefBased/>
  <w15:docId w15:val="{3E38DC5A-A60D-3440-B5E1-25B9BF630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5952"/>
    <w:pPr>
      <w:spacing w:after="200" w:line="276" w:lineRule="auto"/>
      <w:jc w:val="left"/>
    </w:pPr>
    <w:rPr>
      <w:rFonts w:ascii="Calibri" w:eastAsia="Calibri" w:hAnsi="Calibri" w:cs="Calibri"/>
      <w:sz w:val="22"/>
      <w:szCs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21B75"/>
    <w:rPr>
      <w:color w:val="0000FF"/>
      <w:u w:val="single"/>
    </w:rPr>
  </w:style>
  <w:style w:type="character" w:styleId="Hipervnculovisitado">
    <w:name w:val="FollowedHyperlink"/>
    <w:basedOn w:val="Fuentedeprrafopredeter"/>
    <w:uiPriority w:val="99"/>
    <w:semiHidden/>
    <w:unhideWhenUsed/>
    <w:rsid w:val="00421B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26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eiY2MV"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ngresoinvestigacion@mail.udp.cl" TargetMode="External"/><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3</Pages>
  <Words>793</Words>
  <Characters>4363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Toledo Jofre</dc:creator>
  <cp:keywords/>
  <dc:description/>
  <cp:lastModifiedBy>Kareen Lowick-Russell</cp:lastModifiedBy>
  <cp:revision>3</cp:revision>
  <dcterms:created xsi:type="dcterms:W3CDTF">2018-10-25T16:23:00Z</dcterms:created>
  <dcterms:modified xsi:type="dcterms:W3CDTF">2018-10-25T18:08:00Z</dcterms:modified>
</cp:coreProperties>
</file>